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AB6385" w:rsidRPr="00AB6385">
        <w:rPr>
          <w:rFonts w:ascii="Verdana" w:hAnsi="Verdana"/>
          <w:b/>
          <w:sz w:val="18"/>
          <w:szCs w:val="18"/>
          <w:lang w:val="en-US"/>
        </w:rPr>
        <w:t>“Oprava staničních kolejí v žst. Klášterec nad Ohří”</w:t>
      </w:r>
      <w:r w:rsidR="00AB6385">
        <w:rPr>
          <w:rFonts w:ascii="Verdana" w:hAnsi="Verdana"/>
          <w:b/>
          <w:sz w:val="18"/>
          <w:szCs w:val="18"/>
          <w:lang w:val="en-US"/>
        </w:rPr>
        <w:t xml:space="preserve">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</w:t>
      </w:r>
      <w:bookmarkStart w:id="0" w:name="_GoBack"/>
      <w:bookmarkEnd w:id="0"/>
      <w:r w:rsidR="002D6AD4" w:rsidRPr="006806BA">
        <w:rPr>
          <w:rFonts w:ascii="Verdana" w:hAnsi="Verdana"/>
          <w:sz w:val="18"/>
          <w:szCs w:val="18"/>
        </w:rPr>
        <w:t>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AB6385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B6385" w:rsidRPr="00AB638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385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7A99DFB"/>
  <w15:docId w15:val="{74B6E988-A99B-4E15-AC6E-8876D4F08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C3920F-6F8B-4E39-89F5-4FEA0897D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17</cp:revision>
  <cp:lastPrinted>2018-03-26T11:24:00Z</cp:lastPrinted>
  <dcterms:created xsi:type="dcterms:W3CDTF">2018-11-26T13:42:00Z</dcterms:created>
  <dcterms:modified xsi:type="dcterms:W3CDTF">2020-05-29T09:25:00Z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